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600px; height:11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jc w:val="center"/>
      </w:pPr>
      <w:r>
        <w:rPr>
          <w:sz w:val="24"/>
          <w:szCs w:val="24"/>
          <w:b/>
        </w:rPr>
        <w:t xml:space="preserve">НЕДЕЛЯ МЕТАЛЛОВ В МОСКВЕ</w:t>
      </w:r>
      <w:br/>
      <w:r>
        <w:rPr>
          <w:sz w:val="24"/>
          <w:szCs w:val="24"/>
          <w:b/>
        </w:rPr>
        <w:t xml:space="preserve">ПРОГРАММА РАБОТЫ</w:t>
      </w:r>
    </w:p>
    <w:p/>
    <w:p>
      <w:pPr>
        <w:ind w:left="40" w:right="0"/>
      </w:pPr>
      <w:r>
        <w:rPr>
          <w:sz w:val="24"/>
          <w:szCs w:val="24"/>
          <w:b/>
        </w:rPr>
        <w:t xml:space="preserve">10 ноября 2025, понедельник</w:t>
      </w:r>
    </w:p>
    <w:tbl>
      <w:tblGrid>
        <w:gridCol w:w="1200" w:type="dxa"/>
        <w:gridCol w:w="5200" w:type="dxa"/>
        <w:gridCol w:w="1700" w:type="dxa"/>
        <w:gridCol w:w="1900" w:type="dxa"/>
      </w:tblGrid>
      <w:tblPr>
        <w:tblW w:w="5000" w:type="pct"/>
        <w:tblCellMar>
          <w:top w:w="80" w:type="dxa"/>
          <w:left w:w="80" w:type="dxa"/>
          <w:right w:w="80" w:type="dxa"/>
          <w:bottom w:w="80" w:type="dxa"/>
        </w:tblCellMar>
        <w:tblBorders>
          <w:top w:val="single" w:sz="1" w:color="#000000"/>
          <w:left w:val="single" w:sz="1" w:color="#000000"/>
          <w:right w:val="single" w:sz="1" w:color="#000000"/>
          <w:bottom w:val="single" w:sz="1" w:color="#000000"/>
          <w:insideH w:val="single" w:sz="1" w:color="#000000"/>
          <w:insideV w:val="single" w:sz="1" w:color="#000000"/>
        </w:tblBorders>
      </w:tblPr>
      <w:tr>
        <w:trPr/>
        <w:tc>
          <w:tcPr>
            <w:tcW w:w="1200" w:type="dxa"/>
          </w:tcPr>
          <w:p>
            <w:pPr/>
            <w:r>
              <w:rPr>
                <w:b/>
              </w:rPr>
              <w:t xml:space="preserve">Время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Мероприятие</w:t>
            </w:r>
          </w:p>
        </w:tc>
        <w:tc>
          <w:tcPr>
            <w:tcW w:w="1700" w:type="dxa"/>
          </w:tcPr>
          <w:p>
            <w:pPr/>
            <w:r>
              <w:rPr>
                <w:b/>
              </w:rPr>
              <w:t xml:space="preserve">Место проведения</w:t>
            </w:r>
          </w:p>
        </w:tc>
        <w:tc>
          <w:tcPr>
            <w:tcW w:w="1900" w:type="dxa"/>
          </w:tcPr>
          <w:p>
            <w:pPr/>
            <w:r>
              <w:rPr>
                <w:b/>
              </w:rPr>
              <w:t xml:space="preserve">Организаторы</w:t>
            </w:r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10:00–17:00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«Российский рынок металлов»,28-я Международная конференция</w:t>
            </w:r>
          </w:p>
        </w:tc>
        <w:tc>
          <w:tcPr>
            <w:tcW w:w="1700" w:type="dxa"/>
          </w:tcPr>
          <w:p>
            <w:pPr/>
            <w:r>
              <w:rPr/>
              <w:t xml:space="preserve">Санкт-Петербург</w:t>
            </w:r>
          </w:p>
        </w:tc>
        <w:tc>
          <w:tcPr>
            <w:tcW w:w="1900" w:type="dxa"/>
          </w:tcPr>
          <w:p>
            <w:r>
              <w:rPr/>
              <w:t xml:space="preserve">Металлоснабжение и сбыт (МС&amp;С)</w:t>
            </w:r>
            <w:br/>
            <w:r>
              <w:rPr/>
              <w:t xml:space="preserve">тел.: +7 (495) 734-99-22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17:00–19:00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Награждение лауреатов конкурсов «Лучшая сбытовая сеть», «Лучшая металлобаза России», «Лучший СМЦ России»</w:t>
            </w:r>
          </w:p>
        </w:tc>
        <w:tc>
          <w:tcPr>
            <w:tcW w:w="1700" w:type="dxa"/>
          </w:tcPr>
          <w:p>
            <w:pPr/>
            <w:r>
              <w:rPr/>
              <w:t xml:space="preserve">Санкт-Петербург</w:t>
            </w:r>
          </w:p>
        </w:tc>
        <w:tc>
          <w:tcPr>
            <w:tcW w:w="1900" w:type="dxa"/>
          </w:tcPr>
          <w:p>
            <w:r>
              <w:rPr/>
              <w:t xml:space="preserve">Российский союз поставщиков металлопродукции (РСПМ)</w:t>
            </w:r>
            <w:br/>
            <w:r>
              <w:rPr/>
              <w:t xml:space="preserve">тел.:+7 (495) 925-05-49</w:t>
            </w:r>
            <w:br/>
          </w:p>
        </w:tc>
      </w:tr>
    </w:tbl>
    <w:p/>
    <w:p>
      <w:pPr>
        <w:ind w:left="40" w:right="0"/>
      </w:pPr>
      <w:r>
        <w:rPr>
          <w:sz w:val="24"/>
          <w:szCs w:val="24"/>
          <w:b/>
        </w:rPr>
        <w:t xml:space="preserve">11 ноября 2025, вторник</w:t>
      </w:r>
    </w:p>
    <w:tbl>
      <w:tblGrid>
        <w:gridCol w:w="1200" w:type="dxa"/>
        <w:gridCol w:w="5200" w:type="dxa"/>
        <w:gridCol w:w="1700" w:type="dxa"/>
        <w:gridCol w:w="1900" w:type="dxa"/>
      </w:tblGrid>
      <w:tblPr>
        <w:tblW w:w="5000" w:type="pct"/>
        <w:tblCellMar>
          <w:top w:w="80" w:type="dxa"/>
          <w:left w:w="80" w:type="dxa"/>
          <w:right w:w="80" w:type="dxa"/>
          <w:bottom w:w="80" w:type="dxa"/>
        </w:tblCellMar>
        <w:tblBorders>
          <w:top w:val="single" w:sz="1" w:color="#000000"/>
          <w:left w:val="single" w:sz="1" w:color="#000000"/>
          <w:right w:val="single" w:sz="1" w:color="#000000"/>
          <w:bottom w:val="single" w:sz="1" w:color="#000000"/>
          <w:insideH w:val="single" w:sz="1" w:color="#000000"/>
          <w:insideV w:val="single" w:sz="1" w:color="#000000"/>
        </w:tblBorders>
      </w:tblPr>
      <w:tr>
        <w:trPr/>
        <w:tc>
          <w:tcPr>
            <w:tcW w:w="1200" w:type="dxa"/>
          </w:tcPr>
          <w:p>
            <w:pPr/>
            <w:r>
              <w:rPr>
                <w:b/>
              </w:rPr>
              <w:t xml:space="preserve">Время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Мероприятие</w:t>
            </w:r>
          </w:p>
        </w:tc>
        <w:tc>
          <w:tcPr>
            <w:tcW w:w="1700" w:type="dxa"/>
          </w:tcPr>
          <w:p>
            <w:pPr/>
            <w:r>
              <w:rPr>
                <w:b/>
              </w:rPr>
              <w:t xml:space="preserve">Место проведения</w:t>
            </w:r>
          </w:p>
        </w:tc>
        <w:tc>
          <w:tcPr>
            <w:tcW w:w="1900" w:type="dxa"/>
          </w:tcPr>
          <w:p>
            <w:pPr/>
            <w:r>
              <w:rPr>
                <w:b/>
              </w:rPr>
              <w:t xml:space="preserve">Организаторы</w:t>
            </w:r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10:00–18:00</w:t>
            </w:r>
          </w:p>
        </w:tc>
        <w:tc>
          <w:tcPr>
            <w:tcW w:w="5200" w:type="dxa"/>
          </w:tcPr>
          <w:p>
            <w:pPr/>
            <w:r>
              <w:rPr/>
              <w:t xml:space="preserve">Работа выставки «Металл-Экспо’2025»</w:t>
            </w:r>
          </w:p>
        </w:tc>
        <w:tc>
          <w:tcPr>
            <w:tcW w:w="1700" w:type="dxa"/>
          </w:tcPr>
          <w:p>
            <w:pPr/>
            <w:r>
              <w:rPr/>
              <w:t xml:space="preserve">КЦВ Экспофорум
Санкт-Петербург</w:t>
            </w:r>
          </w:p>
        </w:tc>
        <w:tc>
          <w:tcPr>
            <w:tcW w:w="1900" w:type="dxa"/>
          </w:tcPr>
          <w:p>
            <w:r>
              <w:rPr/>
              <w:t xml:space="preserve">Металл-Экспо</w:t>
            </w:r>
            <w:br/>
            <w:r>
              <w:rPr/>
              <w:t xml:space="preserve">тел.:+7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«Цинк – защита от коррозии», 26-й Научно-технический семинар</w:t>
            </w:r>
          </w:p>
        </w:tc>
        <w:tc>
          <w:tcPr>
            <w:tcW w:w="1700" w:type="dxa"/>
          </w:tcPr>
          <w:p>
            <w:pPr/>
            <w:r>
              <w:rPr/>
              <w:t xml:space="preserve">Конференц-зал Н1.3</w:t>
            </w:r>
          </w:p>
        </w:tc>
        <w:tc>
          <w:tcPr>
            <w:tcW w:w="1900" w:type="dxa"/>
          </w:tcPr>
          <w:p>
            <w:r>
              <w:rPr/>
              <w:t xml:space="preserve">Центр по развитию цинка</w:t>
            </w:r>
            <w:br/>
            <w:r>
              <w:rPr/>
              <w:t xml:space="preserve">тел.:+7 (495) 772-07-39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10:30–13:30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«Резервуаростроение: проблемы, решения, инновации», 9-я Международная конференция</w:t>
            </w:r>
          </w:p>
        </w:tc>
        <w:tc>
          <w:tcPr>
            <w:tcW w:w="1700" w:type="dxa"/>
          </w:tcPr>
          <w:p>
            <w:pPr/>
            <w:r>
              <w:rPr/>
              <w:t xml:space="preserve">Конференц-зал Н4</w:t>
            </w:r>
          </w:p>
        </w:tc>
        <w:tc>
          <w:tcPr>
            <w:tcW w:w="1900" w:type="dxa"/>
          </w:tcPr>
          <w:p>
            <w:r>
              <w:rPr/>
              <w:t xml:space="preserve">ЦНИИПСК</w:t>
            </w:r>
            <w:br/>
            <w:r>
              <w:rPr/>
              <w:t xml:space="preserve">тел.: +7 (925) 200-89-83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13:00–13:00</w:t>
            </w:r>
          </w:p>
        </w:tc>
        <w:tc>
          <w:tcPr>
            <w:tcW w:w="5200" w:type="dxa"/>
          </w:tcPr>
          <w:p>
            <w:pPr/>
            <w:r>
              <w:rPr/>
              <w:t xml:space="preserve">Официальное открытие 31-й Международной промышленной выставки «Металл-Экспо’2025»</w:t>
            </w:r>
          </w:p>
        </w:tc>
        <w:tc>
          <w:tcPr>
            <w:tcW w:w="1700" w:type="dxa"/>
          </w:tcPr>
          <w:p>
            <w:pPr/>
            <w:r>
              <w:rPr/>
              <w:t xml:space="preserve">Конференц-зал E1-E2</w:t>
            </w:r>
          </w:p>
        </w:tc>
        <w:tc>
          <w:tcPr>
            <w:tcW w:w="1900" w:type="dxa"/>
          </w:tcPr>
          <w:p>
            <w:r>
              <w:rPr/>
              <w:t xml:space="preserve">Минпромторг России</w:t>
            </w:r>
            <w:br/>
            <w:r>
              <w:rPr/>
              <w:t xml:space="preserve">Металл-Экспо</w:t>
            </w:r>
            <w:br/>
            <w:r>
              <w:rPr/>
              <w:t xml:space="preserve">тел.:+7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14:00–17:00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Совещание Координационного совета по промышленной политике в металлургическом комплексе при Министерстве промышленности и торговли РФ</w:t>
            </w:r>
          </w:p>
        </w:tc>
        <w:tc>
          <w:tcPr>
            <w:tcW w:w="1700" w:type="dxa"/>
          </w:tcPr>
          <w:p>
            <w:pPr/>
            <w:r>
              <w:rPr/>
              <w:t xml:space="preserve">По приглашениям</w:t>
            </w:r>
          </w:p>
        </w:tc>
        <w:tc>
          <w:tcPr>
            <w:tcW w:w="1900" w:type="dxa"/>
          </w:tcPr>
          <w:p>
            <w:r>
              <w:rPr/>
              <w:t xml:space="preserve">Минпромторг России</w:t>
            </w:r>
            <w:br/>
            <w:r>
              <w:rPr/>
              <w:t xml:space="preserve">Металл-Экспо</w:t>
            </w:r>
            <w:br/>
            <w:r>
              <w:rPr/>
              <w:t xml:space="preserve">тел.:+7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14:00–18:00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«Металлические каркасы зданий: современные технологии и конструкции, риски эксплуатации», Международная конференция</w:t>
            </w:r>
          </w:p>
        </w:tc>
        <w:tc>
          <w:tcPr>
            <w:tcW w:w="1700" w:type="dxa"/>
          </w:tcPr>
          <w:p>
            <w:pPr/>
            <w:r>
              <w:rPr/>
              <w:t xml:space="preserve">Конференц-зал Н4</w:t>
            </w:r>
          </w:p>
        </w:tc>
        <w:tc>
          <w:tcPr>
            <w:tcW w:w="1900" w:type="dxa"/>
          </w:tcPr>
          <w:p>
            <w:r>
              <w:rPr/>
              <w:t xml:space="preserve">ЦНИИПСК</w:t>
            </w:r>
            <w:br/>
            <w:r>
              <w:rPr/>
              <w:t xml:space="preserve">тел.: +7 (925) 200-89-83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14:30–18:00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Заседание Комитета по литейному и кузнечно-прессовому производствам Комитета по металлургии и тяжелому машиностроению Союза машиностроителей России</w:t>
            </w:r>
          </w:p>
        </w:tc>
        <w:tc>
          <w:tcPr>
            <w:tcW w:w="1700" w:type="dxa"/>
          </w:tcPr>
          <w:p>
            <w:pPr/>
            <w:r>
              <w:rPr/>
              <w:t xml:space="preserve">Конференц-зал Н3</w:t>
            </w:r>
          </w:p>
        </w:tc>
        <w:tc>
          <w:tcPr>
            <w:tcW w:w="1900" w:type="dxa"/>
          </w:tcPr>
          <w:p>
            <w:r>
              <w:rPr/>
              <w:t xml:space="preserve">Комитет по литью и кузнечно-прессовому производству</w:t>
            </w:r>
            <w:br/>
            <w:r>
              <w:rPr/>
              <w:t xml:space="preserve">тел.: +7 (904) 362-55-83</w:t>
            </w:r>
            <w:br/>
          </w:p>
        </w:tc>
      </w:tr>
    </w:tbl>
    <w:p/>
    <w:p>
      <w:pPr>
        <w:ind w:left="40" w:right="0"/>
      </w:pPr>
      <w:r>
        <w:rPr>
          <w:sz w:val="24"/>
          <w:szCs w:val="24"/>
          <w:b/>
        </w:rPr>
        <w:t xml:space="preserve">12 ноября 2025, среда</w:t>
      </w:r>
    </w:p>
    <w:tbl>
      <w:tblGrid>
        <w:gridCol w:w="1200" w:type="dxa"/>
        <w:gridCol w:w="5200" w:type="dxa"/>
        <w:gridCol w:w="1700" w:type="dxa"/>
        <w:gridCol w:w="1900" w:type="dxa"/>
      </w:tblGrid>
      <w:tblPr>
        <w:tblW w:w="5000" w:type="pct"/>
        <w:tblCellMar>
          <w:top w:w="80" w:type="dxa"/>
          <w:left w:w="80" w:type="dxa"/>
          <w:right w:w="80" w:type="dxa"/>
          <w:bottom w:w="80" w:type="dxa"/>
        </w:tblCellMar>
        <w:tblBorders>
          <w:top w:val="single" w:sz="1" w:color="#000000"/>
          <w:left w:val="single" w:sz="1" w:color="#000000"/>
          <w:right w:val="single" w:sz="1" w:color="#000000"/>
          <w:bottom w:val="single" w:sz="1" w:color="#000000"/>
          <w:insideH w:val="single" w:sz="1" w:color="#000000"/>
          <w:insideV w:val="single" w:sz="1" w:color="#000000"/>
        </w:tblBorders>
      </w:tblPr>
      <w:tr>
        <w:trPr/>
        <w:tc>
          <w:tcPr>
            <w:tcW w:w="1200" w:type="dxa"/>
          </w:tcPr>
          <w:p>
            <w:pPr/>
            <w:r>
              <w:rPr>
                <w:b/>
              </w:rPr>
              <w:t xml:space="preserve">Время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Мероприятие</w:t>
            </w:r>
          </w:p>
        </w:tc>
        <w:tc>
          <w:tcPr>
            <w:tcW w:w="1700" w:type="dxa"/>
          </w:tcPr>
          <w:p>
            <w:pPr/>
            <w:r>
              <w:rPr>
                <w:b/>
              </w:rPr>
              <w:t xml:space="preserve">Место проведения</w:t>
            </w:r>
          </w:p>
        </w:tc>
        <w:tc>
          <w:tcPr>
            <w:tcW w:w="1900" w:type="dxa"/>
          </w:tcPr>
          <w:p>
            <w:pPr/>
            <w:r>
              <w:rPr>
                <w:b/>
              </w:rPr>
              <w:t xml:space="preserve">Организаторы</w:t>
            </w:r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10:00–18:00</w:t>
            </w:r>
          </w:p>
        </w:tc>
        <w:tc>
          <w:tcPr>
            <w:tcW w:w="5200" w:type="dxa"/>
          </w:tcPr>
          <w:p>
            <w:pPr/>
            <w:r>
              <w:rPr/>
              <w:t xml:space="preserve">Работа выставки «Металл-Экспо’2025»</w:t>
            </w:r>
          </w:p>
        </w:tc>
        <w:tc>
          <w:tcPr>
            <w:tcW w:w="1700" w:type="dxa"/>
          </w:tcPr>
          <w:p>
            <w:pPr/>
            <w:r>
              <w:rPr/>
              <w:t xml:space="preserve">КЦВ Экспофорум
Санкт-Петербург</w:t>
            </w:r>
          </w:p>
        </w:tc>
        <w:tc>
          <w:tcPr>
            <w:tcW w:w="1900" w:type="dxa"/>
          </w:tcPr>
          <w:p>
            <w:r>
              <w:rPr/>
              <w:t xml:space="preserve">Металл-Экспо</w:t>
            </w:r>
            <w:br/>
            <w:r>
              <w:rPr/>
              <w:t xml:space="preserve">тел.:+7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10:00–13:30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«Сварка, наплавка, термическая резка и защитные покрытия в металлургии и металлопереработке. Вызовы и пути их решения в 2025-2026 г.г.», Научно-практическая конференция</w:t>
            </w:r>
          </w:p>
        </w:tc>
        <w:tc>
          <w:tcPr>
            <w:tcW w:w="1700" w:type="dxa"/>
          </w:tcPr>
          <w:p>
            <w:pPr/>
            <w:r>
              <w:rPr/>
              <w:t xml:space="preserve">Конференц-зал Н3</w:t>
            </w:r>
          </w:p>
        </w:tc>
        <w:tc>
          <w:tcPr>
            <w:tcW w:w="1900" w:type="dxa"/>
          </w:tcPr>
          <w:p>
            <w:r>
              <w:rPr/>
              <w:t xml:space="preserve">Межотраслевая ассоциация главных сварщиков (ММАГС)</w:t>
            </w:r>
            <w:br/>
            <w:r>
              <w:rPr/>
              <w:t xml:space="preserve">тел.:+7 (496) 575-30-60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10:00–13:30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Заседание рабочей группы по Межотраслевой программе освоения новых видов и улучшению качества металлопродукции для автомобилестроения</w:t>
            </w:r>
          </w:p>
        </w:tc>
        <w:tc>
          <w:tcPr>
            <w:tcW w:w="1700" w:type="dxa"/>
          </w:tcPr>
          <w:p>
            <w:pPr/>
            <w:r>
              <w:rPr/>
              <w:t xml:space="preserve">Конференц-зал Н4</w:t>
            </w:r>
          </w:p>
        </w:tc>
        <w:tc>
          <w:tcPr>
            <w:tcW w:w="1900" w:type="dxa"/>
          </w:tcPr>
          <w:p>
            <w:r>
              <w:rPr/>
              <w:t xml:space="preserve">Минпромторг России</w:t>
            </w:r>
            <w:br/>
            <w:r>
              <w:rPr/>
              <w:t xml:space="preserve">ЦНИИчермет</w:t>
            </w:r>
            <w:br/>
            <w:r>
              <w:rPr/>
              <w:t xml:space="preserve">тел.: +7 (495) 777-93-01</w:t>
            </w:r>
            <w:br/>
            <w:r>
              <w:rPr/>
              <w:t xml:space="preserve">АВТОВАЗ</w:t>
            </w:r>
            <w:br/>
            <w:r>
              <w:rPr/>
              <w:t xml:space="preserve"> Ассоциация «Русская Сталь»</w:t>
            </w:r>
            <w:br/>
            <w:r>
              <w:rPr/>
              <w:t xml:space="preserve">тел.: +7 (495) 784-69-61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11:00–13:30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Совещание - круглый стол производителей изделий из оцинкованного и окрашенного проката</w:t>
            </w:r>
          </w:p>
        </w:tc>
        <w:tc>
          <w:tcPr>
            <w:tcW w:w="1700" w:type="dxa"/>
          </w:tcPr>
          <w:p>
            <w:pPr/>
            <w:r>
              <w:rPr/>
              <w:t xml:space="preserve">Конференц-зал Н3</w:t>
            </w:r>
          </w:p>
        </w:tc>
        <w:tc>
          <w:tcPr>
            <w:tcW w:w="1900" w:type="dxa"/>
          </w:tcPr>
          <w:p>
            <w:r>
              <w:rPr/>
              <w:t xml:space="preserve">РСПМ</w:t>
            </w:r>
            <w:br/>
            <w:r>
              <w:rPr/>
              <w:t xml:space="preserve">тел.:+7 (495) 925-05-49</w:t>
            </w:r>
            <w:br/>
            <w:r>
              <w:rPr/>
              <w:t xml:space="preserve">АРСС</w:t>
            </w:r>
            <w:br/>
            <w:r>
              <w:rPr/>
              <w:t xml:space="preserve">тел.:+7 (495) 744-02-63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14:30–18:00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Заседание Комитета по черной металлургии и тяжелому машиностроению</w:t>
            </w:r>
          </w:p>
        </w:tc>
        <w:tc>
          <w:tcPr>
            <w:tcW w:w="1700" w:type="dxa"/>
          </w:tcPr>
          <w:p>
            <w:pPr/>
            <w:r>
              <w:rPr/>
              <w:t xml:space="preserve">Конференц-зал Н4</w:t>
            </w:r>
          </w:p>
        </w:tc>
        <w:tc>
          <w:tcPr>
            <w:tcW w:w="1900" w:type="dxa"/>
          </w:tcPr>
          <w:p>
            <w:r>
              <w:rPr/>
              <w:t xml:space="preserve">ЦНИИчермет</w:t>
            </w:r>
            <w:br/>
            <w:r>
              <w:rPr/>
              <w:t xml:space="preserve">тел.: +7 (495) 777-93-01</w:t>
            </w:r>
            <w:br/>
            <w:r>
              <w:rPr/>
              <w:t xml:space="preserve">РАН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16:00–18:00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Награждение Лауреатов «Metal Vision'2025» - на лучшую видеопродукцию в металлургической отрасли России и стран СНГ</w:t>
            </w:r>
          </w:p>
        </w:tc>
        <w:tc>
          <w:tcPr>
            <w:tcW w:w="1700" w:type="dxa"/>
          </w:tcPr>
          <w:p>
            <w:pPr/>
            <w:r>
              <w:rPr/>
              <w:t xml:space="preserve">К/З уточняется</w:t>
            </w:r>
          </w:p>
        </w:tc>
        <w:tc>
          <w:tcPr>
            <w:tcW w:w="1900" w:type="dxa"/>
          </w:tcPr>
          <w:p>
            <w:r>
              <w:rPr/>
              <w:t xml:space="preserve">Металл-Экспо</w:t>
            </w:r>
            <w:br/>
            <w:r>
              <w:rPr/>
              <w:t xml:space="preserve">тел.:+7 (495) 734-99-66</w:t>
            </w:r>
            <w:br/>
          </w:p>
        </w:tc>
      </w:tr>
    </w:tbl>
    <w:p/>
    <w:p>
      <w:pPr>
        <w:ind w:left="40" w:right="0"/>
      </w:pPr>
      <w:r>
        <w:rPr>
          <w:sz w:val="24"/>
          <w:szCs w:val="24"/>
          <w:b/>
        </w:rPr>
        <w:t xml:space="preserve">13 ноября 2025, четверг</w:t>
      </w:r>
    </w:p>
    <w:tbl>
      <w:tblGrid>
        <w:gridCol w:w="1200" w:type="dxa"/>
        <w:gridCol w:w="5200" w:type="dxa"/>
        <w:gridCol w:w="1700" w:type="dxa"/>
        <w:gridCol w:w="1900" w:type="dxa"/>
      </w:tblGrid>
      <w:tblPr>
        <w:tblW w:w="5000" w:type="pct"/>
        <w:tblCellMar>
          <w:top w:w="80" w:type="dxa"/>
          <w:left w:w="80" w:type="dxa"/>
          <w:right w:w="80" w:type="dxa"/>
          <w:bottom w:w="80" w:type="dxa"/>
        </w:tblCellMar>
        <w:tblBorders>
          <w:top w:val="single" w:sz="1" w:color="#000000"/>
          <w:left w:val="single" w:sz="1" w:color="#000000"/>
          <w:right w:val="single" w:sz="1" w:color="#000000"/>
          <w:bottom w:val="single" w:sz="1" w:color="#000000"/>
          <w:insideH w:val="single" w:sz="1" w:color="#000000"/>
          <w:insideV w:val="single" w:sz="1" w:color="#000000"/>
        </w:tblBorders>
      </w:tblPr>
      <w:tr>
        <w:trPr/>
        <w:tc>
          <w:tcPr>
            <w:tcW w:w="1200" w:type="dxa"/>
          </w:tcPr>
          <w:p>
            <w:pPr/>
            <w:r>
              <w:rPr>
                <w:b/>
              </w:rPr>
              <w:t xml:space="preserve">Время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Мероприятие</w:t>
            </w:r>
          </w:p>
        </w:tc>
        <w:tc>
          <w:tcPr>
            <w:tcW w:w="1700" w:type="dxa"/>
          </w:tcPr>
          <w:p>
            <w:pPr/>
            <w:r>
              <w:rPr>
                <w:b/>
              </w:rPr>
              <w:t xml:space="preserve">Место проведения</w:t>
            </w:r>
          </w:p>
        </w:tc>
        <w:tc>
          <w:tcPr>
            <w:tcW w:w="1900" w:type="dxa"/>
          </w:tcPr>
          <w:p>
            <w:pPr/>
            <w:r>
              <w:rPr>
                <w:b/>
              </w:rPr>
              <w:t xml:space="preserve">Организаторы</w:t>
            </w:r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10:00–18:00</w:t>
            </w:r>
          </w:p>
        </w:tc>
        <w:tc>
          <w:tcPr>
            <w:tcW w:w="5200" w:type="dxa"/>
          </w:tcPr>
          <w:p>
            <w:pPr/>
            <w:r>
              <w:rPr/>
              <w:t xml:space="preserve">Работа выставки «Металл-Экспо’2025»</w:t>
            </w:r>
          </w:p>
        </w:tc>
        <w:tc>
          <w:tcPr>
            <w:tcW w:w="1700" w:type="dxa"/>
          </w:tcPr>
          <w:p>
            <w:pPr/>
            <w:r>
              <w:rPr/>
              <w:t xml:space="preserve">КЦВ Экспофорум
Санкт-Петербург</w:t>
            </w:r>
          </w:p>
        </w:tc>
        <w:tc>
          <w:tcPr>
            <w:tcW w:w="1900" w:type="dxa"/>
          </w:tcPr>
          <w:p>
            <w:r>
              <w:rPr/>
              <w:t xml:space="preserve">Металл-Экспо</w:t>
            </w:r>
            <w:br/>
            <w:r>
              <w:rPr/>
              <w:t xml:space="preserve">тел.:+7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10:00–17:00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«Новые перспективные материалы, оборудование и технологии для их получения», 24-я Научно-техническая конференция</w:t>
            </w:r>
          </w:p>
        </w:tc>
        <w:tc>
          <w:tcPr>
            <w:tcW w:w="1700" w:type="dxa"/>
          </w:tcPr>
          <w:p>
            <w:pPr/>
            <w:r>
              <w:rPr/>
              <w:t xml:space="preserve">Конференц-зал Н1.2</w:t>
            </w:r>
          </w:p>
        </w:tc>
        <w:tc>
          <w:tcPr>
            <w:tcW w:w="1900" w:type="dxa"/>
          </w:tcPr>
          <w:p>
            <w:r>
              <w:rPr/>
              <w:t xml:space="preserve">ЦНИИчермет</w:t>
            </w:r>
            <w:br/>
            <w:r>
              <w:rPr/>
              <w:t xml:space="preserve">тел.: +7 (495) 777-93-01</w:t>
            </w:r>
            <w:br/>
            <w:r>
              <w:rPr/>
              <w:t xml:space="preserve">ВНИИМЕТМАШ</w:t>
            </w:r>
            <w:br/>
            <w:r>
              <w:rPr/>
              <w:t xml:space="preserve">Союз Металлургмаш</w:t>
            </w:r>
            <w:br/>
            <w:r>
              <w:rPr/>
              <w:t xml:space="preserve">ЦНИИТМАШ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10:00–13:30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«Новые тенденции рационального использования вторичных ресурсов и проблемы экологии», Конференция</w:t>
            </w:r>
          </w:p>
        </w:tc>
        <w:tc>
          <w:tcPr>
            <w:tcW w:w="1700" w:type="dxa"/>
          </w:tcPr>
          <w:p>
            <w:pPr/>
            <w:r>
              <w:rPr/>
              <w:t xml:space="preserve">Конференц-зал Н3</w:t>
            </w:r>
          </w:p>
        </w:tc>
        <w:tc>
          <w:tcPr>
            <w:tcW w:w="1900" w:type="dxa"/>
          </w:tcPr>
          <w:p>
            <w:r>
              <w:rPr/>
              <w:t xml:space="preserve">МИСиС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10:00–13:30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Заседание Ассоциации предприятий черной металлургии «Русская Сталь», Ассоциации производителей насосной продукции и других производителей насосов в РФ по вопросам импортозамещения и развития сотрудничества между отраслями</w:t>
            </w:r>
          </w:p>
        </w:tc>
        <w:tc>
          <w:tcPr>
            <w:tcW w:w="1700" w:type="dxa"/>
          </w:tcPr>
          <w:p>
            <w:pPr/>
            <w:r>
              <w:rPr/>
              <w:t xml:space="preserve">По приглашениям</w:t>
            </w:r>
          </w:p>
        </w:tc>
        <w:tc>
          <w:tcPr>
            <w:tcW w:w="1900" w:type="dxa"/>
          </w:tcPr>
          <w:p>
            <w:r>
              <w:rPr/>
              <w:t xml:space="preserve"> Ассоциация «Русская Сталь»</w:t>
            </w:r>
            <w:br/>
            <w:r>
              <w:rPr/>
              <w:t xml:space="preserve">тел.: +7 (495) 784-69-61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11:00–13:00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«Возможность применения стали в многоэтажном жилом строительстве и решения на стальном каркасе в ИЖС», Круглый стол</w:t>
            </w:r>
          </w:p>
        </w:tc>
        <w:tc>
          <w:tcPr>
            <w:tcW w:w="1700" w:type="dxa"/>
          </w:tcPr>
          <w:p>
            <w:pPr/>
            <w:r>
              <w:rPr/>
              <w:t xml:space="preserve">Конференц-зал Н4</w:t>
            </w:r>
          </w:p>
        </w:tc>
        <w:tc>
          <w:tcPr>
            <w:tcW w:w="1900" w:type="dxa"/>
          </w:tcPr>
          <w:p>
            <w:r>
              <w:rPr/>
              <w:t xml:space="preserve">АРСС</w:t>
            </w:r>
            <w:br/>
            <w:r>
              <w:rPr/>
              <w:t xml:space="preserve">тел.:+7 (495) 744-02-63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14:00–17:00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«Развитие нормативной-технической документации в строительстве с применением стальных каркасов», Круглый стол</w:t>
            </w:r>
          </w:p>
        </w:tc>
        <w:tc>
          <w:tcPr>
            <w:tcW w:w="1700" w:type="dxa"/>
          </w:tcPr>
          <w:p>
            <w:pPr/>
            <w:r>
              <w:rPr/>
              <w:t xml:space="preserve">Конференц-зал Н4</w:t>
            </w:r>
          </w:p>
        </w:tc>
        <w:tc>
          <w:tcPr>
            <w:tcW w:w="1900" w:type="dxa"/>
          </w:tcPr>
          <w:p>
            <w:r>
              <w:rPr/>
              <w:t xml:space="preserve">АРСС</w:t>
            </w:r>
            <w:br/>
            <w:r>
              <w:rPr/>
              <w:t xml:space="preserve">тел.:+7 (495) 744-02-63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14:30–17:00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Круглый стол поставщиков и потребителей сырья и проката цветных металлов</w:t>
            </w:r>
          </w:p>
        </w:tc>
        <w:tc>
          <w:tcPr>
            <w:tcW w:w="1700" w:type="dxa"/>
          </w:tcPr>
          <w:p>
            <w:pPr/>
            <w:r>
              <w:rPr/>
              <w:t xml:space="preserve">Конференц-зал Н3</w:t>
            </w:r>
          </w:p>
        </w:tc>
        <w:tc>
          <w:tcPr>
            <w:tcW w:w="1900" w:type="dxa"/>
          </w:tcPr>
          <w:p>
            <w:r>
              <w:rPr/>
              <w:t xml:space="preserve">РСПМ</w:t>
            </w:r>
            <w:br/>
            <w:r>
              <w:rPr/>
              <w:t xml:space="preserve">тел.:+7 (495) 925-05-49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14:30–18:00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«Корпоративные коммуникации в металлургической отрасли России и стран СНГ – 2025», Конференция
Награждение лауреатов конкурса «Лучшее корпоративное издание в металлургической отрасли – 2025»</w:t>
            </w:r>
          </w:p>
        </w:tc>
        <w:tc>
          <w:tcPr>
            <w:tcW w:w="1700" w:type="dxa"/>
          </w:tcPr>
          <w:p>
            <w:pPr/>
            <w:r>
              <w:rPr/>
              <w:t xml:space="preserve">К/З уточняется</w:t>
            </w:r>
          </w:p>
        </w:tc>
        <w:tc>
          <w:tcPr>
            <w:tcW w:w="1900" w:type="dxa"/>
          </w:tcPr>
          <w:p>
            <w:r>
              <w:rPr/>
              <w:t xml:space="preserve">МСС</w:t>
            </w:r>
            <w:br/>
            <w:r>
              <w:rPr/>
              <w:t xml:space="preserve">тел.:+7 (495) 734-99-22</w:t>
            </w:r>
            <w:br/>
            <w:r>
              <w:rPr/>
              <w:t xml:space="preserve">Металл-Экспо</w:t>
            </w:r>
            <w:br/>
            <w:r>
              <w:rPr/>
              <w:t xml:space="preserve">тел.:+7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17:00–18:00</w:t>
            </w:r>
          </w:p>
        </w:tc>
        <w:tc>
          <w:tcPr>
            <w:tcW w:w="5200" w:type="dxa"/>
          </w:tcPr>
          <w:p>
            <w:pPr/>
            <w:r>
              <w:rPr/>
              <w:t xml:space="preserve">Награждение предприятий, компаний, институтов золотыми и серебряными медалями «Металл-Экспо»:
- за высокотехнологичные разработки оборудования, технологий и продукции черной и цветной металлургии
- лучшее научное издание в металлургической промышленности</w:t>
            </w:r>
          </w:p>
        </w:tc>
        <w:tc>
          <w:tcPr>
            <w:tcW w:w="1700" w:type="dxa"/>
          </w:tcPr>
          <w:p>
            <w:pPr/>
            <w:r>
              <w:rPr/>
              <w:t xml:space="preserve">Конференц-зал Н1.2</w:t>
            </w:r>
          </w:p>
        </w:tc>
        <w:tc>
          <w:tcPr>
            <w:tcW w:w="1900" w:type="dxa"/>
          </w:tcPr>
          <w:p>
            <w:r>
              <w:rPr/>
              <w:t xml:space="preserve">Минпромторг России</w:t>
            </w:r>
            <w:br/>
            <w:r>
              <w:rPr/>
              <w:t xml:space="preserve">Металл-Экспо</w:t>
            </w:r>
            <w:br/>
            <w:r>
              <w:rPr/>
              <w:t xml:space="preserve">тел.:+7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16:00–18:00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Ежегодное вручение партнерам Трубной металлургической компании сертификатов официальных дилеров</w:t>
            </w:r>
          </w:p>
        </w:tc>
        <w:tc>
          <w:tcPr>
            <w:tcW w:w="1700" w:type="dxa"/>
          </w:tcPr>
          <w:p>
            <w:pPr/>
            <w:r>
              <w:rPr/>
              <w:t xml:space="preserve">По приглашениям</w:t>
            </w:r>
          </w:p>
        </w:tc>
        <w:tc>
          <w:tcPr>
            <w:tcW w:w="1900" w:type="dxa"/>
          </w:tcPr>
          <w:p>
            <w:r>
              <w:rPr/>
              <w:t xml:space="preserve">ТМК</w:t>
            </w:r>
            <w:br/>
            <w:r>
              <w:rPr/>
              <w:t xml:space="preserve">тел.:+7 (495) 775-76-00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18:00–22:00</w:t>
            </w:r>
          </w:p>
        </w:tc>
        <w:tc>
          <w:tcPr>
            <w:tcW w:w="5200" w:type="dxa"/>
          </w:tcPr>
          <w:p>
            <w:pPr/>
            <w:r>
              <w:rPr/>
              <w:t xml:space="preserve">VIP-турнир по русскому бильярду среди руководителей и топ-менеджеров компаний на призы «Металл-Экспо»</w:t>
            </w:r>
          </w:p>
        </w:tc>
        <w:tc>
          <w:tcPr>
            <w:tcW w:w="1700" w:type="dxa"/>
          </w:tcPr>
          <w:p>
            <w:pPr/>
            <w:r>
              <w:rPr/>
              <w:t xml:space="preserve">По приглашениям</w:t>
            </w:r>
          </w:p>
        </w:tc>
        <w:tc>
          <w:tcPr>
            <w:tcW w:w="1900" w:type="dxa"/>
          </w:tcPr>
          <w:p>
            <w:r>
              <w:rPr/>
              <w:t xml:space="preserve">Металл-Экспо</w:t>
            </w:r>
            <w:br/>
            <w:r>
              <w:rPr/>
              <w:t xml:space="preserve">тел.:+7 (495) 734-99-66</w:t>
            </w:r>
            <w:br/>
          </w:p>
        </w:tc>
      </w:tr>
    </w:tbl>
    <w:p/>
    <w:p>
      <w:pPr>
        <w:ind w:left="40" w:right="0"/>
      </w:pPr>
      <w:r>
        <w:rPr>
          <w:sz w:val="24"/>
          <w:szCs w:val="24"/>
          <w:b/>
        </w:rPr>
        <w:t xml:space="preserve">14 ноября 2025, пятница</w:t>
      </w:r>
    </w:p>
    <w:tbl>
      <w:tblGrid>
        <w:gridCol w:w="1200" w:type="dxa"/>
        <w:gridCol w:w="5200" w:type="dxa"/>
        <w:gridCol w:w="1700" w:type="dxa"/>
        <w:gridCol w:w="1900" w:type="dxa"/>
      </w:tblGrid>
      <w:tblPr>
        <w:tblW w:w="5000" w:type="pct"/>
        <w:tblCellMar>
          <w:top w:w="80" w:type="dxa"/>
          <w:left w:w="80" w:type="dxa"/>
          <w:right w:w="80" w:type="dxa"/>
          <w:bottom w:w="80" w:type="dxa"/>
        </w:tblCellMar>
        <w:tblBorders>
          <w:top w:val="single" w:sz="1" w:color="#000000"/>
          <w:left w:val="single" w:sz="1" w:color="#000000"/>
          <w:right w:val="single" w:sz="1" w:color="#000000"/>
          <w:bottom w:val="single" w:sz="1" w:color="#000000"/>
          <w:insideH w:val="single" w:sz="1" w:color="#000000"/>
          <w:insideV w:val="single" w:sz="1" w:color="#000000"/>
        </w:tblBorders>
      </w:tblPr>
      <w:tr>
        <w:trPr/>
        <w:tc>
          <w:tcPr>
            <w:tcW w:w="1200" w:type="dxa"/>
          </w:tcPr>
          <w:p>
            <w:pPr/>
            <w:r>
              <w:rPr>
                <w:b/>
              </w:rPr>
              <w:t xml:space="preserve">Время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Мероприятие</w:t>
            </w:r>
          </w:p>
        </w:tc>
        <w:tc>
          <w:tcPr>
            <w:tcW w:w="1700" w:type="dxa"/>
          </w:tcPr>
          <w:p>
            <w:pPr/>
            <w:r>
              <w:rPr>
                <w:b/>
              </w:rPr>
              <w:t xml:space="preserve">Место проведения</w:t>
            </w:r>
          </w:p>
        </w:tc>
        <w:tc>
          <w:tcPr>
            <w:tcW w:w="1900" w:type="dxa"/>
          </w:tcPr>
          <w:p>
            <w:pPr/>
            <w:r>
              <w:rPr>
                <w:b/>
              </w:rPr>
              <w:t xml:space="preserve">Организаторы</w:t>
            </w:r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10:00–16:00</w:t>
            </w:r>
          </w:p>
        </w:tc>
        <w:tc>
          <w:tcPr>
            <w:tcW w:w="5200" w:type="dxa"/>
          </w:tcPr>
          <w:p>
            <w:pPr/>
            <w:r>
              <w:rPr/>
              <w:t xml:space="preserve">Работа выставки «Металл-Экспо’2025»</w:t>
            </w:r>
          </w:p>
        </w:tc>
        <w:tc>
          <w:tcPr>
            <w:tcW w:w="1700" w:type="dxa"/>
          </w:tcPr>
          <w:p>
            <w:pPr/>
            <w:r>
              <w:rPr/>
              <w:t xml:space="preserve">КЦВ Экспофорум
Санкт-Петербург</w:t>
            </w:r>
          </w:p>
        </w:tc>
        <w:tc>
          <w:tcPr>
            <w:tcW w:w="1900" w:type="dxa"/>
          </w:tcPr>
          <w:p>
            <w:r>
              <w:rPr/>
              <w:t xml:space="preserve">Металл-Экспо</w:t>
            </w:r>
            <w:br/>
            <w:r>
              <w:rPr/>
              <w:t xml:space="preserve">тел.:+7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11:00–13:00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Круглый стол служб маркетинга металлургических и металлоторговых компаний</w:t>
            </w:r>
          </w:p>
        </w:tc>
        <w:tc>
          <w:tcPr>
            <w:tcW w:w="1700" w:type="dxa"/>
          </w:tcPr>
          <w:p>
            <w:pPr/>
            <w:r>
              <w:rPr/>
              <w:t xml:space="preserve">Конференц-зал Н1.3</w:t>
            </w:r>
          </w:p>
        </w:tc>
        <w:tc>
          <w:tcPr>
            <w:tcW w:w="1900" w:type="dxa"/>
          </w:tcPr>
          <w:p>
            <w:r>
              <w:rPr/>
              <w:t xml:space="preserve">РСПМ</w:t>
            </w:r>
            <w:br/>
            <w:r>
              <w:rPr/>
              <w:t xml:space="preserve">тел.:+7 (495) 925-05-49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11:00–14:00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«Будущее закладывается сегодня»,
Слет студентов, аспирантов профильных вузов
Награждение лауреатов конкурса «Молодые ученые»
в рамках Международной промышленной выставки «Металл-Экспо»</w:t>
            </w:r>
          </w:p>
        </w:tc>
        <w:tc>
          <w:tcPr>
            <w:tcW w:w="1700" w:type="dxa"/>
          </w:tcPr>
          <w:p>
            <w:pPr/>
            <w:r>
              <w:rPr/>
              <w:t xml:space="preserve">Конференц-зал Н1.2</w:t>
            </w:r>
          </w:p>
        </w:tc>
        <w:tc>
          <w:tcPr>
            <w:tcW w:w="1900" w:type="dxa"/>
          </w:tcPr>
          <w:p>
            <w:r>
              <w:rPr/>
              <w:t xml:space="preserve">ГУУ</w:t>
            </w:r>
            <w:br/>
            <w:r>
              <w:rPr/>
              <w:t xml:space="preserve">МИСиС</w:t>
            </w:r>
            <w:br/>
            <w:r>
              <w:rPr/>
              <w:t xml:space="preserve">МГТУ</w:t>
            </w:r>
            <w:br/>
            <w:r>
              <w:rPr/>
              <w:t xml:space="preserve">Союз Металлургмаш</w:t>
            </w:r>
            <w:br/>
            <w:r>
              <w:rPr/>
              <w:t xml:space="preserve">Металл-Экспо</w:t>
            </w:r>
            <w:br/>
            <w:r>
              <w:rPr/>
              <w:t xml:space="preserve">тел.:+7 (495) 734-99-66</w:t>
            </w:r>
            <w:br/>
            <w:r>
              <w:rPr/>
              <w:t xml:space="preserve">МОС.ПОЛИТЕХ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12:30–13:00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Награждение лауреатов конкурса «Лучший интернет-проект 2025 года среди металлургических и металлоторговых компаний России и стран СНГ»</w:t>
            </w:r>
          </w:p>
        </w:tc>
        <w:tc>
          <w:tcPr>
            <w:tcW w:w="1700" w:type="dxa"/>
          </w:tcPr>
          <w:p>
            <w:pPr/>
            <w:r>
              <w:rPr/>
              <w:t xml:space="preserve">Конференц-зал Н1.3</w:t>
            </w:r>
          </w:p>
        </w:tc>
        <w:tc>
          <w:tcPr>
            <w:tcW w:w="1900" w:type="dxa"/>
          </w:tcPr>
          <w:p>
            <w:r>
              <w:rPr/>
              <w:t xml:space="preserve">МСС</w:t>
            </w:r>
            <w:br/>
            <w:r>
              <w:rPr/>
              <w:t xml:space="preserve">тел.:+7 (495) 734-99-22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13:00–15:00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«Металлленд», Интеллектуальная игра в формате шоу-квиза</w:t>
            </w:r>
          </w:p>
        </w:tc>
        <w:tc>
          <w:tcPr>
            <w:tcW w:w="1700" w:type="dxa"/>
          </w:tcPr>
          <w:p>
            <w:pPr/>
            <w:r>
              <w:rPr/>
              <w:t xml:space="preserve">Конференц-зал Н1.1</w:t>
            </w:r>
          </w:p>
        </w:tc>
        <w:tc>
          <w:tcPr>
            <w:tcW w:w="1900" w:type="dxa"/>
          </w:tcPr>
          <w:p>
            <w:r>
              <w:rPr/>
              <w:t xml:space="preserve">Металл-Маркет</w:t>
            </w:r>
            <w:br/>
            <w:r>
              <w:rPr/>
              <w:t xml:space="preserve">тел:+7 (846) 270-48-16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14:00–14:00</w:t>
            </w:r>
          </w:p>
        </w:tc>
        <w:tc>
          <w:tcPr>
            <w:tcW w:w="5200" w:type="dxa"/>
          </w:tcPr>
          <w:p>
            <w:pPr/>
            <w:r>
              <w:rPr/>
              <w:t xml:space="preserve">Награждение лауреатов выставки «Металл-Экспо’2025» в номинации «За лучшую экспозицию»</w:t>
            </w:r>
          </w:p>
        </w:tc>
        <w:tc>
          <w:tcPr>
            <w:tcW w:w="1700" w:type="dxa"/>
          </w:tcPr>
          <w:p>
            <w:pPr/>
            <w:r>
              <w:rPr/>
              <w:t xml:space="preserve">Конференц-зал E1-E2</w:t>
            </w:r>
          </w:p>
        </w:tc>
        <w:tc>
          <w:tcPr>
            <w:tcW w:w="1900" w:type="dxa"/>
          </w:tcPr>
          <w:p>
            <w:r>
              <w:rPr/>
              <w:t xml:space="preserve">Минпромторг России</w:t>
            </w:r>
            <w:br/>
            <w:r>
              <w:rPr/>
              <w:t xml:space="preserve">Металл-Экспо</w:t>
            </w:r>
            <w:br/>
            <w:r>
              <w:rPr/>
              <w:t xml:space="preserve">тел.:+7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16:00–16:00</w:t>
            </w:r>
          </w:p>
        </w:tc>
        <w:tc>
          <w:tcPr>
            <w:tcW w:w="5200" w:type="dxa"/>
          </w:tcPr>
          <w:p>
            <w:pPr/>
            <w:r>
              <w:rPr/>
              <w:t xml:space="preserve">Официальное закрытие выставки</w:t>
            </w:r>
          </w:p>
        </w:tc>
        <w:tc>
          <w:tcPr>
            <w:tcW w:w="1700" w:type="dxa"/>
          </w:tcPr>
          <w:p>
            <w:pPr/>
            <w:r>
              <w:rPr/>
              <w:t xml:space="preserve">КЦВ Экспофорум
Санкт-Петербург</w:t>
            </w:r>
          </w:p>
        </w:tc>
        <w:tc>
          <w:tcPr>
            <w:tcW w:w="1900" w:type="dxa"/>
          </w:tcPr>
          <w:p>
            <w:r>
              <w:rPr/>
              <w:t xml:space="preserve">Металл-Экспо</w:t>
            </w:r>
            <w:br/>
            <w:r>
              <w:rPr/>
              <w:t xml:space="preserve">тел.:+7 (495) 734-99-66</w:t>
            </w:r>
            <w:br/>
          </w:p>
        </w:tc>
      </w:tr>
    </w:tbl>
    <w:sectPr>
      <w:footerReference w:type="default" r:id="rId8"/>
      <w:pgSz w:orient="portrait" w:w="11870" w:h="16787"/>
      <w:pgMar w:top="500" w:right="500" w:bottom="0" w:left="500" w:header="720" w:footer="40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br/>
    <w:r>
      <w:rPr>
        <w:sz w:val="24"/>
        <w:szCs w:val="24"/>
        <w:b/>
      </w:rPr>
      <w:t xml:space="preserve">Подробная информация на сайте http://www.metal-expo.ru в разделе «Деловая программа»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2025-04-30T07:06:48+03:00</dcterms:created>
  <dcterms:modified xsi:type="dcterms:W3CDTF">2025-04-30T07:06:48+03:00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